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Conister Bank Limited </w:t>
      </w:r>
    </w:p>
    <w:p>
      <w:pPr/>
      <w:r>
        <w:rPr/>
        <w:t xml:space="preserve">Conister Bank Limited, Fourth Floor East, Matrix House, Basing View, Basingstoke RG21 4FF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